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F0" w:rsidRDefault="003E32F0" w:rsidP="003E32F0">
      <w:r>
        <w:t>Берегите свои деньги. Свердловское МВД предупреждает - активизировались кибермошенники</w:t>
      </w:r>
    </w:p>
    <w:p w:rsidR="003E32F0" w:rsidRDefault="003E32F0" w:rsidP="003E32F0">
      <w:r>
        <w:t xml:space="preserve"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 </w:t>
      </w:r>
    </w:p>
    <w:p w:rsidR="003E32F0" w:rsidRDefault="003E32F0" w:rsidP="003E32F0">
      <w:bookmarkStart w:id="0" w:name="_GoBack"/>
      <w:bookmarkEnd w:id="0"/>
      <w:r>
        <w:t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близкими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</w:t>
      </w:r>
      <w:r>
        <w:t xml:space="preserve">одозрительных операций» с ним, </w:t>
      </w:r>
      <w:r>
        <w:t xml:space="preserve">оформлением кредита без ведома владельца счета. Могут попросить продиктовать по телефону реквизиты банковской карты, </w:t>
      </w:r>
      <w:proofErr w:type="spellStart"/>
      <w:r>
        <w:t>пин</w:t>
      </w:r>
      <w:proofErr w:type="spellEnd"/>
      <w:r>
        <w:t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</w:t>
      </w:r>
      <w:r>
        <w:t xml:space="preserve">. В таких ситуациях необходимо </w:t>
      </w:r>
      <w:r>
        <w:t>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</w:t>
      </w:r>
      <w:r>
        <w:t xml:space="preserve">ойти процедуру </w:t>
      </w:r>
      <w:proofErr w:type="spellStart"/>
      <w:r>
        <w:t>переактивации</w:t>
      </w:r>
      <w:proofErr w:type="spellEnd"/>
      <w:r>
        <w:t xml:space="preserve">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2B1A85" w:rsidRDefault="003E32F0" w:rsidP="003E32F0">
      <w: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sectPr w:rsidR="002B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0"/>
    <w:rsid w:val="002B1A85"/>
    <w:rsid w:val="003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C54B4-4567-41CD-84C5-8290D23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2021-04-20T05:47:00Z</dcterms:created>
  <dcterms:modified xsi:type="dcterms:W3CDTF">2021-04-20T05:48:00Z</dcterms:modified>
</cp:coreProperties>
</file>